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E43" w:rsidRDefault="006B6266">
      <w:pPr>
        <w:rPr>
          <w:rFonts w:ascii="Book Antiqua" w:hAnsi="Book Antiq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184785</wp:posOffset>
                </wp:positionV>
                <wp:extent cx="2971800" cy="102108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6266" w:rsidRPr="003A60ED" w:rsidRDefault="006B6266" w:rsidP="00AA2D8B">
                            <w:pPr>
                              <w:rPr>
                                <w:b/>
                                <w:color w:val="1F4E79" w:themeColor="accent1" w:themeShade="80"/>
                                <w:sz w:val="72"/>
                                <w:szCs w:val="72"/>
                              </w:rPr>
                            </w:pPr>
                            <w:r w:rsidRPr="003A60ED">
                              <w:rPr>
                                <w:b/>
                                <w:color w:val="1F4E79" w:themeColor="accent1" w:themeShade="80"/>
                                <w:sz w:val="72"/>
                                <w:szCs w:val="72"/>
                              </w:rPr>
                              <w:t>РЕЕСТР НКО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09.7pt;margin-top:14.55pt;width:234pt;height:8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QmqrAIAAHkFAAAOAAAAZHJzL2Uyb0RvYy54bWysVM1O3DAQvlfqO1i+l/wICqzIohWIqhIC&#10;VKg4ex2bRPJfbe8m21OlXiv1EfoQvVT94Rmyb9Sxkw0UUA9V95Cd8cx88z8Hh60UaMmsq7UqcLaV&#10;YsQU1WWtbgr89urkxR5GzhNVEqEVK/CKOXw4ff7soDETlutKi5JZBCDKTRpT4Mp7M0kSRysmidvS&#10;hikQcm0l8cDam6S0pAF0KZI8TV8mjbalsZoy5+D1uBfiacTnnFF/zrljHokCQ2w+fm38zsM3mR6Q&#10;yY0lpqrpEAb5hygkqRU4HaGOiSdoYetHULKmVjvN/RbVMtGc15TFHCCbLH2QzWVFDIu5QHGcGcvk&#10;/h8sPVteWFSXBc4xUkRCi7ov6w/rz93P7nb9sfva3XY/1p+6X9237jvKQ70a4yZgdmku7MA5IEPy&#10;Lbcy/ENaqI01Xo01Zq1HFB7z/d1sL4VWUJBlaZ6le7ELyZ25sc6/YlqiQBTYQhNjbcny1HlwCaob&#10;leBN6ZNaiNhIof54AMXwkoSI+xgj5VeCBT2h3jAOuYeoooM4dexIWLQkMC+EUqZ81osqUrL+eSeF&#10;XygEwI8WkYuAAZlDQCP2ABAm+jF2DzPoB1MWh3Y0Tv8WWG88WkTPWvnRWNZK26cABGQ1eO71N0Xq&#10;SxOq5Nt5CyqBnOtyBUNidb89ztCTGjpzSpy/IBbWBboJJ8Cfw4cL3RRYDxRGlbbvn3oP+jDFIMWo&#10;gfUrsHu3IJZhJF4rmO/9bHs77Gtktnd2c2Dsfcn8vkQt5JGGjmVwbAyNZND3YkNyq+U1XIpZ8Aoi&#10;oij4LjD1dsMc+f4swK2hbDaLarCjhvhTdWloAA8FDpN31V4Ta4bx9DDZZ3qzqmTyYEp73WCp9Gzh&#10;Na/jCN/VdSg97HecoeEWhQNyn49adxdz+hsAAP//AwBQSwMEFAAGAAgAAAAhAI7eJKreAAAACgEA&#10;AA8AAABkcnMvZG93bnJldi54bWxMj01LxDAQhu+C/yGM4M1Nuyya1qaLCiKyB3HVe5pk22IzKUn6&#10;sf/e8aTHmXl453mr/eoGNtsQe48S8k0GzKL2psdWwufH840AFpNCowaPVsLZRtjXlxeVKo1f8N3O&#10;x9QyCsFYKgldSmPJedSddSpu/GiRbicfnEo0hpaboBYKdwPfZtktd6pH+tCp0T51Vn8fJyfhy58e&#10;F6cbfJ3Pb/30cghai4OU11frwz2wZNf0B8OvPqlDTU6Nn9BENkjY5cWOUAnbIgdGgBB3tGiIFEUB&#10;vK74/wr1DwAAAP//AwBQSwECLQAUAAYACAAAACEAtoM4kv4AAADhAQAAEwAAAAAAAAAAAAAAAAAA&#10;AAAAW0NvbnRlbnRfVHlwZXNdLnhtbFBLAQItABQABgAIAAAAIQA4/SH/1gAAAJQBAAALAAAAAAAA&#10;AAAAAAAAAC8BAABfcmVscy8ucmVsc1BLAQItABQABgAIAAAAIQA7sQmqrAIAAHkFAAAOAAAAAAAA&#10;AAAAAAAAAC4CAABkcnMvZTJvRG9jLnhtbFBLAQItABQABgAIAAAAIQCO3iSq3gAAAAoBAAAPAAAA&#10;AAAAAAAAAAAAAAYFAABkcnMvZG93bnJldi54bWxQSwUGAAAAAAQABADzAAAAEQYAAAAA&#10;" filled="f" stroked="f" strokeweight="1pt">
                <v:textbox>
                  <w:txbxContent>
                    <w:p w:rsidR="006B6266" w:rsidRPr="003A60ED" w:rsidRDefault="006B6266" w:rsidP="00AA2D8B">
                      <w:pPr>
                        <w:rPr>
                          <w:b/>
                          <w:color w:val="1F4E79" w:themeColor="accent1" w:themeShade="80"/>
                          <w:sz w:val="72"/>
                          <w:szCs w:val="72"/>
                        </w:rPr>
                      </w:pPr>
                      <w:r w:rsidRPr="003A60ED">
                        <w:rPr>
                          <w:b/>
                          <w:color w:val="1F4E79" w:themeColor="accent1" w:themeShade="80"/>
                          <w:sz w:val="72"/>
                          <w:szCs w:val="72"/>
                        </w:rPr>
                        <w:t>РЕЕСТР НКО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060E416">
            <wp:extent cx="1885950" cy="120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087" cy="1230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A60ED">
        <w:rPr>
          <w:rFonts w:ascii="Book Antiqua" w:hAnsi="Book Antiqua"/>
        </w:rPr>
        <w:t xml:space="preserve">                                                                                                      </w:t>
      </w:r>
    </w:p>
    <w:p w:rsidR="003A60ED" w:rsidRDefault="003A60ED">
      <w:pPr>
        <w:rPr>
          <w:rFonts w:ascii="Book Antiqua" w:hAnsi="Book Antiqua"/>
        </w:rPr>
      </w:pPr>
    </w:p>
    <w:p w:rsidR="003A60ED" w:rsidRPr="003A60ED" w:rsidRDefault="003A60ED" w:rsidP="003A60ED">
      <w:pPr>
        <w:jc w:val="center"/>
        <w:rPr>
          <w:b/>
          <w:color w:val="1F4E79" w:themeColor="accent1" w:themeShade="80"/>
          <w:sz w:val="72"/>
          <w:szCs w:val="72"/>
        </w:rPr>
      </w:pPr>
    </w:p>
    <w:p w:rsidR="00AA2D8B" w:rsidRPr="00AA2D8B" w:rsidRDefault="00AA2D8B" w:rsidP="00AA2D8B">
      <w:pPr>
        <w:pStyle w:val="a3"/>
        <w:numPr>
          <w:ilvl w:val="0"/>
          <w:numId w:val="2"/>
        </w:numPr>
        <w:spacing w:before="240" w:after="240" w:line="480" w:lineRule="auto"/>
        <w:ind w:left="0" w:firstLine="0"/>
        <w:rPr>
          <w:b/>
          <w:color w:val="1F4E79" w:themeColor="accent1" w:themeShade="80"/>
          <w:sz w:val="40"/>
          <w:szCs w:val="40"/>
        </w:rPr>
      </w:pPr>
      <w:r w:rsidRPr="00AA2D8B">
        <w:rPr>
          <w:b/>
          <w:color w:val="1F4E79" w:themeColor="accent1" w:themeShade="80"/>
          <w:sz w:val="40"/>
          <w:szCs w:val="40"/>
        </w:rPr>
        <w:t>ООО</w:t>
      </w:r>
      <w:r w:rsidR="003A60ED" w:rsidRPr="00AA2D8B">
        <w:rPr>
          <w:b/>
          <w:color w:val="1F4E79" w:themeColor="accent1" w:themeShade="80"/>
          <w:sz w:val="40"/>
          <w:szCs w:val="40"/>
        </w:rPr>
        <w:t xml:space="preserve"> «Автоматические системы Калуги»</w:t>
      </w:r>
    </w:p>
    <w:p w:rsidR="00AA2D8B" w:rsidRPr="00AA2D8B" w:rsidRDefault="00AA2D8B" w:rsidP="00AA2D8B">
      <w:pPr>
        <w:pStyle w:val="a3"/>
        <w:numPr>
          <w:ilvl w:val="0"/>
          <w:numId w:val="2"/>
        </w:numPr>
        <w:spacing w:before="240" w:after="240" w:line="480" w:lineRule="auto"/>
        <w:ind w:left="0" w:firstLine="0"/>
        <w:rPr>
          <w:b/>
          <w:color w:val="1F4E79" w:themeColor="accent1" w:themeShade="80"/>
          <w:sz w:val="40"/>
          <w:szCs w:val="40"/>
        </w:rPr>
      </w:pPr>
      <w:r w:rsidRPr="00AA2D8B">
        <w:rPr>
          <w:b/>
          <w:color w:val="1F4E79" w:themeColor="accent1" w:themeShade="80"/>
          <w:sz w:val="40"/>
          <w:szCs w:val="40"/>
        </w:rPr>
        <w:t>ООО</w:t>
      </w:r>
      <w:r w:rsidR="003A60ED" w:rsidRPr="00AA2D8B">
        <w:rPr>
          <w:b/>
          <w:color w:val="1F4E79" w:themeColor="accent1" w:themeShade="80"/>
          <w:sz w:val="40"/>
          <w:szCs w:val="40"/>
        </w:rPr>
        <w:t xml:space="preserve"> «</w:t>
      </w:r>
      <w:proofErr w:type="spellStart"/>
      <w:r w:rsidR="003A60ED" w:rsidRPr="00AA2D8B">
        <w:rPr>
          <w:b/>
          <w:color w:val="1F4E79" w:themeColor="accent1" w:themeShade="80"/>
          <w:sz w:val="40"/>
          <w:szCs w:val="40"/>
        </w:rPr>
        <w:t>Прайм</w:t>
      </w:r>
      <w:proofErr w:type="spellEnd"/>
      <w:r w:rsidR="003A60ED" w:rsidRPr="00AA2D8B">
        <w:rPr>
          <w:b/>
          <w:color w:val="1F4E79" w:themeColor="accent1" w:themeShade="80"/>
          <w:sz w:val="40"/>
          <w:szCs w:val="40"/>
        </w:rPr>
        <w:t xml:space="preserve"> радарные технологии»</w:t>
      </w:r>
    </w:p>
    <w:p w:rsidR="00AA2D8B" w:rsidRPr="00AA2D8B" w:rsidRDefault="00AA2D8B" w:rsidP="00AA2D8B">
      <w:pPr>
        <w:pStyle w:val="a3"/>
        <w:numPr>
          <w:ilvl w:val="0"/>
          <w:numId w:val="2"/>
        </w:numPr>
        <w:spacing w:before="240" w:after="240" w:line="480" w:lineRule="auto"/>
        <w:ind w:left="0" w:firstLine="0"/>
        <w:rPr>
          <w:b/>
          <w:color w:val="1F4E79" w:themeColor="accent1" w:themeShade="80"/>
          <w:sz w:val="40"/>
          <w:szCs w:val="40"/>
        </w:rPr>
      </w:pPr>
      <w:r w:rsidRPr="00AA2D8B">
        <w:rPr>
          <w:b/>
          <w:color w:val="1F4E79" w:themeColor="accent1" w:themeShade="80"/>
          <w:sz w:val="40"/>
          <w:szCs w:val="40"/>
        </w:rPr>
        <w:t>ООО</w:t>
      </w:r>
      <w:r w:rsidR="003A60ED" w:rsidRPr="00AA2D8B">
        <w:rPr>
          <w:b/>
          <w:color w:val="1F4E79" w:themeColor="accent1" w:themeShade="80"/>
          <w:sz w:val="40"/>
          <w:szCs w:val="40"/>
        </w:rPr>
        <w:t xml:space="preserve"> «Проектно-конструкторское бюро «ОМЕГА»»</w:t>
      </w:r>
    </w:p>
    <w:p w:rsidR="00AA2D8B" w:rsidRPr="00AA2D8B" w:rsidRDefault="00AA2D8B" w:rsidP="00AA2D8B">
      <w:pPr>
        <w:pStyle w:val="a3"/>
        <w:numPr>
          <w:ilvl w:val="0"/>
          <w:numId w:val="2"/>
        </w:numPr>
        <w:spacing w:before="240" w:after="240" w:line="480" w:lineRule="auto"/>
        <w:ind w:left="0" w:firstLine="0"/>
        <w:rPr>
          <w:b/>
          <w:color w:val="1F4E79" w:themeColor="accent1" w:themeShade="80"/>
          <w:sz w:val="40"/>
          <w:szCs w:val="40"/>
        </w:rPr>
      </w:pPr>
      <w:r w:rsidRPr="00AA2D8B">
        <w:rPr>
          <w:b/>
          <w:color w:val="1F4E79" w:themeColor="accent1" w:themeShade="80"/>
          <w:sz w:val="40"/>
          <w:szCs w:val="40"/>
        </w:rPr>
        <w:t>ООО</w:t>
      </w:r>
      <w:r w:rsidR="003A60ED" w:rsidRPr="00AA2D8B">
        <w:rPr>
          <w:b/>
          <w:color w:val="1F4E79" w:themeColor="accent1" w:themeShade="80"/>
          <w:sz w:val="40"/>
          <w:szCs w:val="40"/>
        </w:rPr>
        <w:t xml:space="preserve"> «</w:t>
      </w:r>
      <w:proofErr w:type="spellStart"/>
      <w:r w:rsidR="003A60ED" w:rsidRPr="00AA2D8B">
        <w:rPr>
          <w:b/>
          <w:color w:val="1F4E79" w:themeColor="accent1" w:themeShade="80"/>
          <w:sz w:val="40"/>
          <w:szCs w:val="40"/>
        </w:rPr>
        <w:t>Пакс</w:t>
      </w:r>
      <w:proofErr w:type="spellEnd"/>
      <w:r w:rsidR="003A60ED" w:rsidRPr="00AA2D8B">
        <w:rPr>
          <w:b/>
          <w:color w:val="1F4E79" w:themeColor="accent1" w:themeShade="80"/>
          <w:sz w:val="40"/>
          <w:szCs w:val="40"/>
        </w:rPr>
        <w:t xml:space="preserve"> </w:t>
      </w:r>
      <w:proofErr w:type="spellStart"/>
      <w:r w:rsidR="003A60ED" w:rsidRPr="00AA2D8B">
        <w:rPr>
          <w:b/>
          <w:color w:val="1F4E79" w:themeColor="accent1" w:themeShade="80"/>
          <w:sz w:val="40"/>
          <w:szCs w:val="40"/>
        </w:rPr>
        <w:t>Руссика</w:t>
      </w:r>
      <w:proofErr w:type="spellEnd"/>
      <w:r w:rsidR="003A60ED" w:rsidRPr="00AA2D8B">
        <w:rPr>
          <w:b/>
          <w:color w:val="1F4E79" w:themeColor="accent1" w:themeShade="80"/>
          <w:sz w:val="40"/>
          <w:szCs w:val="40"/>
        </w:rPr>
        <w:t>»</w:t>
      </w:r>
    </w:p>
    <w:p w:rsidR="003A60ED" w:rsidRDefault="00AA2D8B" w:rsidP="00AA2D8B">
      <w:pPr>
        <w:pStyle w:val="a3"/>
        <w:numPr>
          <w:ilvl w:val="0"/>
          <w:numId w:val="2"/>
        </w:numPr>
        <w:spacing w:before="240" w:after="240" w:line="480" w:lineRule="auto"/>
        <w:ind w:left="0" w:firstLine="0"/>
        <w:rPr>
          <w:b/>
          <w:color w:val="1F4E79" w:themeColor="accent1" w:themeShade="80"/>
          <w:sz w:val="40"/>
          <w:szCs w:val="40"/>
        </w:rPr>
      </w:pPr>
      <w:r w:rsidRPr="00AA2D8B">
        <w:rPr>
          <w:b/>
          <w:color w:val="1F4E79" w:themeColor="accent1" w:themeShade="80"/>
          <w:sz w:val="40"/>
          <w:szCs w:val="40"/>
        </w:rPr>
        <w:t>ООО</w:t>
      </w:r>
      <w:r w:rsidR="003A60ED" w:rsidRPr="00AA2D8B">
        <w:rPr>
          <w:b/>
          <w:color w:val="1F4E79" w:themeColor="accent1" w:themeShade="80"/>
          <w:sz w:val="40"/>
          <w:szCs w:val="40"/>
        </w:rPr>
        <w:t xml:space="preserve"> «Ступор»</w:t>
      </w:r>
      <w:bookmarkStart w:id="0" w:name="_GoBack"/>
      <w:bookmarkEnd w:id="0"/>
    </w:p>
    <w:p w:rsidR="00A21A2D" w:rsidRDefault="00A21A2D" w:rsidP="00A21A2D">
      <w:pPr>
        <w:pStyle w:val="a3"/>
        <w:numPr>
          <w:ilvl w:val="0"/>
          <w:numId w:val="2"/>
        </w:numPr>
        <w:spacing w:before="240" w:after="240" w:line="480" w:lineRule="auto"/>
        <w:ind w:left="0" w:firstLine="0"/>
        <w:rPr>
          <w:b/>
          <w:color w:val="1F4E79" w:themeColor="accent1" w:themeShade="80"/>
          <w:sz w:val="40"/>
          <w:szCs w:val="40"/>
        </w:rPr>
      </w:pPr>
      <w:r w:rsidRPr="00A21A2D">
        <w:rPr>
          <w:b/>
          <w:color w:val="1F4E79" w:themeColor="accent1" w:themeShade="80"/>
          <w:sz w:val="40"/>
          <w:szCs w:val="40"/>
        </w:rPr>
        <w:t>АО «КББС»</w:t>
      </w:r>
    </w:p>
    <w:p w:rsidR="00A21A2D" w:rsidRPr="00AA2D8B" w:rsidRDefault="00A21A2D" w:rsidP="00A21A2D">
      <w:pPr>
        <w:pStyle w:val="a3"/>
        <w:numPr>
          <w:ilvl w:val="0"/>
          <w:numId w:val="2"/>
        </w:numPr>
        <w:spacing w:before="240" w:after="240" w:line="480" w:lineRule="auto"/>
        <w:ind w:left="0" w:firstLine="0"/>
        <w:rPr>
          <w:b/>
          <w:color w:val="1F4E79" w:themeColor="accent1" w:themeShade="80"/>
          <w:sz w:val="40"/>
          <w:szCs w:val="40"/>
        </w:rPr>
      </w:pPr>
      <w:r w:rsidRPr="00A21A2D">
        <w:rPr>
          <w:b/>
          <w:color w:val="1F4E79" w:themeColor="accent1" w:themeShade="80"/>
          <w:sz w:val="40"/>
          <w:szCs w:val="40"/>
        </w:rPr>
        <w:t>ООО ИЦ «АСК»</w:t>
      </w:r>
    </w:p>
    <w:sectPr w:rsidR="00A21A2D" w:rsidRPr="00AA2D8B" w:rsidSect="00AA2D8B">
      <w:pgSz w:w="11906" w:h="16838"/>
      <w:pgMar w:top="962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701EB"/>
    <w:multiLevelType w:val="hybridMultilevel"/>
    <w:tmpl w:val="A5706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6617E"/>
    <w:multiLevelType w:val="hybridMultilevel"/>
    <w:tmpl w:val="D038AC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32"/>
    <w:rsid w:val="00010E43"/>
    <w:rsid w:val="001F6332"/>
    <w:rsid w:val="003A60ED"/>
    <w:rsid w:val="006B6266"/>
    <w:rsid w:val="00A21A2D"/>
    <w:rsid w:val="00AA2D8B"/>
    <w:rsid w:val="00E1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80E5B-FC13-4FB8-B95B-E8FF2636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74347-D4E0-4C17-B533-A80E141A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2025-03-14T12:07:00Z</dcterms:created>
  <dcterms:modified xsi:type="dcterms:W3CDTF">2025-05-13T10:40:00Z</dcterms:modified>
</cp:coreProperties>
</file>